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EB158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  <w:bookmarkStart w:id="0" w:name="_GoBack"/>
      <w:bookmarkEnd w:id="0"/>
    </w:p>
    <w:p w14:paraId="60422252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746B108D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6B512872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6D57576C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04F9399D" w14:textId="77777777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42E805F2" w14:textId="19127152" w:rsidR="0032303A" w:rsidRPr="00464FC4" w:rsidRDefault="0032303A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73920D56" w14:textId="45167F13" w:rsidR="00675F75" w:rsidRPr="00464FC4" w:rsidRDefault="00675F75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0B15C5DC" w14:textId="5D54471C" w:rsidR="00675F75" w:rsidRPr="00464FC4" w:rsidRDefault="00675F75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0538F43D" w14:textId="74FE6D52" w:rsidR="00675F75" w:rsidRPr="00464FC4" w:rsidRDefault="00675F75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5FB4E696" w14:textId="39FEF5D0" w:rsidR="00675F75" w:rsidRPr="00464FC4" w:rsidRDefault="00675F75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</w:p>
    <w:p w14:paraId="052906EE" w14:textId="77777777" w:rsidR="00675F75" w:rsidRPr="00464FC4" w:rsidRDefault="00675F75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8"/>
          <w:szCs w:val="8"/>
          <w:lang w:val="ky-KG" w:eastAsia="ru-RU"/>
        </w:rPr>
      </w:pPr>
    </w:p>
    <w:p w14:paraId="0662A824" w14:textId="5C477EC2" w:rsidR="0087027D" w:rsidRPr="00464FC4" w:rsidRDefault="00D278EF" w:rsidP="00EF343D">
      <w:pPr>
        <w:spacing w:after="0" w:line="240" w:lineRule="auto"/>
        <w:ind w:left="567" w:right="566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  <w:r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Мамлекеттик ишканалар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жана уставдык капиталында мамлекеттин </w:t>
      </w:r>
      <w:r w:rsidR="00E64892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катышуусунун 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үчтөн эки</w:t>
      </w:r>
      <w:r w:rsidR="00E64892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синен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кем эмес үлүшү бар </w:t>
      </w:r>
      <w:r w:rsidR="00B73EB0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чарба</w:t>
      </w:r>
      <w:r w:rsidR="00E64892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кер субъекттер тарабынан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жер казынасын пайдалануу</w:t>
      </w:r>
      <w:r w:rsidR="00E64892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га берилген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укуктар</w:t>
      </w:r>
      <w:r w:rsidR="00E64892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ды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ишке ашыруу боюнча инвесторлор менен биргелешкен иш жүргүзүү</w:t>
      </w:r>
      <w:r w:rsidR="00337500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>нүн</w:t>
      </w:r>
      <w:r w:rsidR="0087027D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шарттары жөнүндө жобону бекитүү тууралуу</w:t>
      </w:r>
    </w:p>
    <w:p w14:paraId="21573EB7" w14:textId="77777777" w:rsidR="00EF343D" w:rsidRPr="00464FC4" w:rsidRDefault="00EF343D" w:rsidP="00811E2E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</w:p>
    <w:p w14:paraId="298571BF" w14:textId="78F2B189" w:rsidR="00CC2688" w:rsidRPr="00464FC4" w:rsidRDefault="0087027D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“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Кыр</w:t>
      </w:r>
      <w:r w:rsidR="00811E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гыз Республикасынын Министрлер К</w:t>
      </w: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абинети жөнүндө”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Кыргыз Республикасынын конституциялык Мыйзамынын 13</w:t>
      </w:r>
      <w:r w:rsidR="00B20EB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, </w:t>
      </w:r>
      <w:r w:rsidR="00B20EB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br/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17-беренелерине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,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“Жер казынасы жөнүндө”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Кыргыз Республикасынын Мыйзамынын 3-беренесине 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ылайык Кыр</w:t>
      </w:r>
      <w:r w:rsidR="008E41D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гыз Республикасынын Министрлер К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абинети</w:t>
      </w:r>
      <w:r w:rsidR="00811E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токтом </w:t>
      </w:r>
      <w:r w:rsidR="0087435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кылат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:</w:t>
      </w:r>
    </w:p>
    <w:p w14:paraId="3A27BF59" w14:textId="77777777" w:rsidR="00675F75" w:rsidRPr="00464FC4" w:rsidRDefault="00675F75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12"/>
          <w:szCs w:val="12"/>
          <w:lang w:val="ky-KG"/>
        </w:rPr>
      </w:pPr>
    </w:p>
    <w:p w14:paraId="7F696B2C" w14:textId="718093B7" w:rsidR="0082742E" w:rsidRPr="00464FC4" w:rsidRDefault="0082742E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1</w:t>
      </w:r>
      <w:r w:rsidR="00CC268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.</w:t>
      </w:r>
      <w:r w:rsidR="00B20EB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 w:rsidR="00D278EF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>Мамлекеттик ишканалар</w:t>
      </w:r>
      <w:r w:rsidR="00337500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 жана уставдык капиталында мамлекеттин катышуусунун үчтөн экисинен кем эмес үлүшү бар чарбакер субъекттер тарабынан жер казынасын пайдаланууга берилген укуктарды ишке ашыруу боюнча инвесторлор менен биргелешкен иш жүргүзүүнүн шарттары жөнүндө</w:t>
      </w:r>
      <w:r w:rsidR="00337500" w:rsidRPr="00464FC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  <w:t xml:space="preserve"> 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жобо</w:t>
      </w: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тиркемеге ылайык бекитилсин.</w:t>
      </w:r>
    </w:p>
    <w:p w14:paraId="0A417F6F" w14:textId="04B64D45" w:rsidR="0082742E" w:rsidRPr="00464FC4" w:rsidRDefault="009E3F0B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2.</w:t>
      </w:r>
      <w:r w:rsidR="00B20EB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Аталган Жобонун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талаптары </w:t>
      </w:r>
      <w:r w:rsidR="0087027D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мамлекеттик ишканалар жана уставдык капиталында мамлекеттин </w:t>
      </w:r>
      <w:r w:rsidR="00337500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катышуусунун </w:t>
      </w:r>
      <w:r w:rsidR="002C795E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>үчтөн эки</w:t>
      </w:r>
      <w:r w:rsidR="00337500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>синен</w:t>
      </w:r>
      <w:r w:rsidR="002C795E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 кем эмес </w:t>
      </w:r>
      <w:r w:rsidR="0087027D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үлүшү бар </w:t>
      </w:r>
      <w:r w:rsidR="00B73EB0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>чарба</w:t>
      </w:r>
      <w:r w:rsidR="00337500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>кер</w:t>
      </w:r>
      <w:r w:rsidR="0087027D" w:rsidRPr="00464FC4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val="ky-KG" w:eastAsia="ru-RU"/>
        </w:rPr>
        <w:t xml:space="preserve"> субъекттер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тарабынан</w:t>
      </w:r>
      <w:r w:rsidR="0087027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колдонууга милдеттүү деп</w:t>
      </w:r>
      <w:r w:rsidR="0082742E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белгиленсин.</w:t>
      </w:r>
    </w:p>
    <w:p w14:paraId="57B4F66F" w14:textId="3D3F4B2B" w:rsidR="00EF343D" w:rsidRPr="00464FC4" w:rsidRDefault="00EC2D56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3</w:t>
      </w:r>
      <w:r w:rsidR="00CC268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.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 w:rsidR="00544D90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Б</w:t>
      </w:r>
      <w:r w:rsidR="00CC268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</w:t>
      </w:r>
      <w:r w:rsidR="009E7C6F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ууну</w:t>
      </w:r>
      <w:r w:rsidR="00CC2688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контролдоо башкармалыгына жүктөлсүн.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</w:p>
    <w:p w14:paraId="3123C7C1" w14:textId="13D8081A" w:rsidR="00CC2688" w:rsidRPr="00464FC4" w:rsidRDefault="00EC2D56" w:rsidP="00675F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4</w:t>
      </w:r>
      <w:r w:rsidR="009E7C6F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. Б</w:t>
      </w:r>
      <w:r w:rsidR="00EF343D" w:rsidRPr="00464FC4">
        <w:rPr>
          <w:rFonts w:ascii="Times New Roman" w:hAnsi="Times New Roman" w:cs="Times New Roman"/>
          <w:color w:val="00B050"/>
          <w:sz w:val="28"/>
          <w:szCs w:val="28"/>
          <w:lang w:val="ky-KG"/>
        </w:rPr>
        <w:t>ул токтом расмий жарыяланган күндөн тартып он беш күн өткөндөн кийин күчүнө кирет.</w:t>
      </w:r>
    </w:p>
    <w:p w14:paraId="2295E9B9" w14:textId="10A3474D" w:rsidR="005C51D2" w:rsidRPr="00464FC4" w:rsidRDefault="005C51D2" w:rsidP="00811E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</w:p>
    <w:p w14:paraId="62F2FFC1" w14:textId="77777777" w:rsidR="00B20EB8" w:rsidRPr="00464FC4" w:rsidRDefault="00B20EB8" w:rsidP="00811E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</w:p>
    <w:p w14:paraId="6C34223D" w14:textId="77777777" w:rsidR="00811E2E" w:rsidRPr="00464FC4" w:rsidRDefault="00811E2E" w:rsidP="0032303A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Кыргыз Республикасынын</w:t>
      </w:r>
    </w:p>
    <w:p w14:paraId="27127BAB" w14:textId="5323853A" w:rsidR="00811E2E" w:rsidRPr="00464FC4" w:rsidRDefault="00811E2E" w:rsidP="0032303A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Министрлер Кабинетинин</w:t>
      </w:r>
    </w:p>
    <w:p w14:paraId="2A35190E" w14:textId="0B42E765" w:rsidR="00F81143" w:rsidRPr="00464FC4" w:rsidRDefault="00811E2E" w:rsidP="00EC2D5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  <w:lang w:val="ky-KG"/>
        </w:rPr>
      </w:pP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Төрагасы</w:t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ab/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32303A"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 xml:space="preserve">          </w:t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</w:t>
      </w:r>
      <w:r w:rsidR="0091023F" w:rsidRPr="00464FC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А.У.</w:t>
      </w:r>
      <w:r w:rsidR="0032303A"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 xml:space="preserve"> </w:t>
      </w:r>
      <w:r w:rsidRPr="00464FC4">
        <w:rPr>
          <w:rFonts w:ascii="Times New Roman" w:hAnsi="Times New Roman" w:cs="Times New Roman"/>
          <w:b/>
          <w:color w:val="00B050"/>
          <w:sz w:val="28"/>
          <w:szCs w:val="28"/>
          <w:lang w:val="ky-KG"/>
        </w:rPr>
        <w:t>Жапаров</w:t>
      </w:r>
    </w:p>
    <w:sectPr w:rsidR="00F81143" w:rsidRPr="00464FC4" w:rsidSect="00811E2E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8346E" w14:textId="77777777" w:rsidR="00F8628D" w:rsidRDefault="00F8628D" w:rsidP="009E3F0B">
      <w:pPr>
        <w:spacing w:after="0" w:line="240" w:lineRule="auto"/>
      </w:pPr>
      <w:r>
        <w:separator/>
      </w:r>
    </w:p>
  </w:endnote>
  <w:endnote w:type="continuationSeparator" w:id="0">
    <w:p w14:paraId="1EDD0833" w14:textId="77777777" w:rsidR="00F8628D" w:rsidRDefault="00F8628D" w:rsidP="009E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4F469" w14:textId="77777777" w:rsidR="00F8628D" w:rsidRDefault="00F8628D" w:rsidP="009E3F0B">
      <w:pPr>
        <w:spacing w:after="0" w:line="240" w:lineRule="auto"/>
      </w:pPr>
      <w:r>
        <w:separator/>
      </w:r>
    </w:p>
  </w:footnote>
  <w:footnote w:type="continuationSeparator" w:id="0">
    <w:p w14:paraId="02586D96" w14:textId="77777777" w:rsidR="00F8628D" w:rsidRDefault="00F8628D" w:rsidP="009E3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7505"/>
    <w:multiLevelType w:val="hybridMultilevel"/>
    <w:tmpl w:val="93AA4F28"/>
    <w:lvl w:ilvl="0" w:tplc="B09CE3F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D72"/>
    <w:rsid w:val="00021220"/>
    <w:rsid w:val="000616CE"/>
    <w:rsid w:val="00144443"/>
    <w:rsid w:val="001B16C7"/>
    <w:rsid w:val="001F5215"/>
    <w:rsid w:val="00265999"/>
    <w:rsid w:val="002C795E"/>
    <w:rsid w:val="0032303A"/>
    <w:rsid w:val="00324887"/>
    <w:rsid w:val="00337500"/>
    <w:rsid w:val="0034046B"/>
    <w:rsid w:val="00464FC4"/>
    <w:rsid w:val="00493664"/>
    <w:rsid w:val="004C12B5"/>
    <w:rsid w:val="00544D90"/>
    <w:rsid w:val="005C1283"/>
    <w:rsid w:val="005C51D2"/>
    <w:rsid w:val="005D2039"/>
    <w:rsid w:val="005E68E7"/>
    <w:rsid w:val="005F27ED"/>
    <w:rsid w:val="0060510F"/>
    <w:rsid w:val="00675F75"/>
    <w:rsid w:val="006B1347"/>
    <w:rsid w:val="006F12DA"/>
    <w:rsid w:val="006F5337"/>
    <w:rsid w:val="00811E2E"/>
    <w:rsid w:val="0082742E"/>
    <w:rsid w:val="0087027D"/>
    <w:rsid w:val="00874358"/>
    <w:rsid w:val="00893C09"/>
    <w:rsid w:val="008E41D8"/>
    <w:rsid w:val="0091023F"/>
    <w:rsid w:val="00927D7B"/>
    <w:rsid w:val="009E3F0B"/>
    <w:rsid w:val="009E7C6F"/>
    <w:rsid w:val="00A1226A"/>
    <w:rsid w:val="00A20B6E"/>
    <w:rsid w:val="00A42479"/>
    <w:rsid w:val="00A464CC"/>
    <w:rsid w:val="00AA7F82"/>
    <w:rsid w:val="00B02320"/>
    <w:rsid w:val="00B20EB8"/>
    <w:rsid w:val="00B73EB0"/>
    <w:rsid w:val="00BE51B5"/>
    <w:rsid w:val="00C61143"/>
    <w:rsid w:val="00CC2688"/>
    <w:rsid w:val="00D278EF"/>
    <w:rsid w:val="00D45388"/>
    <w:rsid w:val="00D45994"/>
    <w:rsid w:val="00D83F4F"/>
    <w:rsid w:val="00D9347E"/>
    <w:rsid w:val="00D9657B"/>
    <w:rsid w:val="00E34A78"/>
    <w:rsid w:val="00E426FA"/>
    <w:rsid w:val="00E54793"/>
    <w:rsid w:val="00E64892"/>
    <w:rsid w:val="00E80EA2"/>
    <w:rsid w:val="00E95DC8"/>
    <w:rsid w:val="00EC2D56"/>
    <w:rsid w:val="00EE16D2"/>
    <w:rsid w:val="00EF343D"/>
    <w:rsid w:val="00F13929"/>
    <w:rsid w:val="00F56A13"/>
    <w:rsid w:val="00F632F4"/>
    <w:rsid w:val="00F76ED3"/>
    <w:rsid w:val="00F81143"/>
    <w:rsid w:val="00F8628D"/>
    <w:rsid w:val="00FA2D38"/>
    <w:rsid w:val="00FB4D72"/>
    <w:rsid w:val="00FF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528B"/>
  <w15:docId w15:val="{EFE7DD03-69C2-478A-A1B6-8424595B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4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3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F0B"/>
  </w:style>
  <w:style w:type="paragraph" w:styleId="a6">
    <w:name w:val="footer"/>
    <w:basedOn w:val="a"/>
    <w:link w:val="a7"/>
    <w:uiPriority w:val="99"/>
    <w:unhideWhenUsed/>
    <w:rsid w:val="009E3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F0B"/>
  </w:style>
  <w:style w:type="paragraph" w:styleId="a8">
    <w:name w:val="Balloon Text"/>
    <w:basedOn w:val="a"/>
    <w:link w:val="a9"/>
    <w:uiPriority w:val="99"/>
    <w:semiHidden/>
    <w:unhideWhenUsed/>
    <w:rsid w:val="00B02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2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Адимн</cp:lastModifiedBy>
  <cp:revision>2</cp:revision>
  <cp:lastPrinted>2022-08-19T06:06:00Z</cp:lastPrinted>
  <dcterms:created xsi:type="dcterms:W3CDTF">2022-08-27T06:35:00Z</dcterms:created>
  <dcterms:modified xsi:type="dcterms:W3CDTF">2022-08-27T06:35:00Z</dcterms:modified>
</cp:coreProperties>
</file>